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Порядок плановой госпитализации в БСМП</w:t>
      </w:r>
    </w:p>
    <w:p w:rsidR="006A2792" w:rsidRPr="006A2792" w:rsidRDefault="006A2792" w:rsidP="006A27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 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В соответствии с Постановлением Главного государственного санитарного врача РФ от 04.12.2021 № 33 «О внесении изменений в санитарно-эпидемиологические правила СП 3.1.3597-20 «Профилактика новой </w:t>
      </w:r>
      <w:proofErr w:type="spellStart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коронавирусной</w:t>
      </w:r>
      <w:proofErr w:type="spellEnd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инфекции (COVID-19)»» в перечень рекомендованных анализов для госпитализации включено предоставление результата лабораторного обследования на наличие новой </w:t>
      </w:r>
      <w:proofErr w:type="spellStart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коронавирусной</w:t>
      </w:r>
      <w:proofErr w:type="spellEnd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инфекции COVID-19, проведенного методом ПЦР (мазок). Срок действия — 48 часов от времени результата лабораторного исследования до дня госпитализации.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Госпитализация в рамках реализации программы государственных гарантий (ВМП, ОМС)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Плановая госпитализация пациентов проводится ежедневно с 08:00 до 15:40 в приемных отделениях хирургического корпуса (</w:t>
      </w:r>
      <w:proofErr w:type="spellStart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г.Калуга</w:t>
      </w:r>
      <w:proofErr w:type="spellEnd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 ул. Октябрьская, дом 3, 7-ми этажный корпус, 1 этаж) и травматологического центра (</w:t>
      </w:r>
      <w:proofErr w:type="spellStart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г.Калуга</w:t>
      </w:r>
      <w:proofErr w:type="spellEnd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 ул. Октябрьская, дом 3, 4-х этажный корпус, 1 этаж) в строгом соответствии с заранее назначенной датой госпитализации.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 день госпитализации необходимо прибыть не ранее 08:00, по возможности, натощак (кроме пациентов с сахарным диабетом на инсулинотерапии).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Если пациент не можете прибыть в указанный день и время, он должен заранее сообщить об этом по телефонам: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left="851" w:hanging="142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Wingdings" w:eastAsia="Times New Roman" w:hAnsi="Wingdings" w:cs="Arial"/>
          <w:color w:val="1C1C1C"/>
          <w:sz w:val="26"/>
          <w:szCs w:val="26"/>
          <w:lang w:eastAsia="ru-RU"/>
        </w:rPr>
        <w:t></w:t>
      </w:r>
      <w:r w:rsidRPr="006A2792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> </w:t>
      </w: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+7 (4842) 74-52-90 (хирургия, гинекология, сосудистая хирургия, урология,</w:t>
      </w:r>
    </w:p>
    <w:p w:rsidR="006A2792" w:rsidRPr="006A2792" w:rsidRDefault="006A2792" w:rsidP="006A27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proofErr w:type="gramStart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кардиология</w:t>
      </w:r>
      <w:proofErr w:type="gramEnd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 терапия);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left="851" w:hanging="142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Wingdings" w:eastAsia="Times New Roman" w:hAnsi="Wingdings" w:cs="Arial"/>
          <w:color w:val="1C1C1C"/>
          <w:sz w:val="26"/>
          <w:szCs w:val="26"/>
          <w:lang w:eastAsia="ru-RU"/>
        </w:rPr>
        <w:t></w:t>
      </w:r>
      <w:r w:rsidRPr="006A2792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> </w:t>
      </w: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+7 (4842) 74-46-18 (ортопедия и травматология, отделение хирургической</w:t>
      </w:r>
    </w:p>
    <w:p w:rsidR="006A2792" w:rsidRPr="006A2792" w:rsidRDefault="006A2792" w:rsidP="006A27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proofErr w:type="gramStart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инфекции</w:t>
      </w:r>
      <w:proofErr w:type="gramEnd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)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u w:val="single"/>
          <w:lang w:eastAsia="ru-RU"/>
        </w:rPr>
        <w:t>Пациенту необходимо иметь с собой: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 паспорт или иной документ, удостоверяющий личность;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 полис обязательного медицинского страхования;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 СНИЛС;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 направление из поликлиники по месту жительства (форма 057/у-004);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 результаты всех клинико-лабораторных исследований и заключений специалистов со штампом медицинского учреждения и датой выполнения (по установленному перечню);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 точное наименование места работы (в случае необходимости оформления больничного листа).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Wingdings" w:eastAsia="Times New Roman" w:hAnsi="Wingdings" w:cs="Arial"/>
          <w:color w:val="1C1C1C"/>
          <w:sz w:val="26"/>
          <w:szCs w:val="26"/>
          <w:lang w:eastAsia="ru-RU"/>
        </w:rPr>
        <w:t></w:t>
      </w: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При отсутствии у планового больного медицинского полиса, пациенту разъясняется, что необходимо сделать для получения полиса, при отказе получать полис, с информированного согласия больного его обследование и лечение проводятся на платной основе.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Результаты обследований и анализов должны быть действительны к назначенной дате госпитализации.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 обязательном порядке перед оформлением госпитализации пациент консультируется врачом-специалистом БСМП.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По результатам консультации может быть принято решение об отказе или переносе даты госпитализации по следующим причинам: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left="1069" w:hanging="360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1)</w:t>
      </w:r>
      <w:r w:rsidRPr="006A2792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>    </w:t>
      </w: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 случае выявления противопоказаний к оперативному лечению.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left="1069" w:hanging="360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2)</w:t>
      </w:r>
      <w:r w:rsidRPr="006A2792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>    </w:t>
      </w: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 случае сомнений в результатах анализов или отсутствии необходимого</w:t>
      </w:r>
    </w:p>
    <w:p w:rsidR="006A2792" w:rsidRPr="006A2792" w:rsidRDefault="006A2792" w:rsidP="006A27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proofErr w:type="gramStart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lastRenderedPageBreak/>
        <w:t>исследования</w:t>
      </w:r>
      <w:proofErr w:type="gramEnd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(требуется прохождение необходимого </w:t>
      </w:r>
      <w:proofErr w:type="spellStart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дообследования</w:t>
      </w:r>
      <w:proofErr w:type="spellEnd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по месту жительства; при этом, врач-консультант оставляет за собой право предложить пациенту пройти необходимое обследование в условиях Отделения платных услуг БСМП).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Дополнительно: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1) Пациентам, страдающим сахарным диабетом, перед госпитализацией должна быть подобрана </w:t>
      </w:r>
      <w:proofErr w:type="spellStart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сахароснижающая</w:t>
      </w:r>
      <w:proofErr w:type="spellEnd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терапия.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2) Пациентам с заболеванием щитовидной железы необходимо иметь на руках результаты исследования гормонов щитовидной железы давностью не более 1 месяца.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3) Пациентам с заболеванием сердечно-сосудистой системы необходимо обязательно предоставить заключение кардиолога о возможности оперативного вмешательства.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Если при обследовании по месту жительства перед госпитализацией у пациента выявлены противопоказания к оперативному лечению, например, эрозии, язвы желудка (и/или двенадцатиперстной кишки), высокие цифры сахара крови или иные отклонения, которые, по мнению лечащего врача, могут помешать выполнению оперативного лечения, пациент обязан позвонить в БСМП по указанным телефонам, с просьбой о переносе даты госпитализации.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Госпитализация в рамках добровольного медицинского страхования (ДМС) и на платной основе (ПМУ)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Плановая госпитализация пациентов проводится ежедневно с 08:00 до 16:40 в строгом соответствии с заранее назначенной датой госпитализации по адресу </w:t>
      </w:r>
      <w:proofErr w:type="spellStart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г.Калуга</w:t>
      </w:r>
      <w:proofErr w:type="spellEnd"/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, ул. Октябрьская, дом 3, 7-ми этажный корпус, 1 этаж, Отделение платных услуг.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Для оформления госпитализации Вам необходимо обратиться на стойку регистратора.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 день госпитализации пациенту необходимо прибыть не ранее 08:00, по возможности, натощак (кроме пациентов с сахарным диабетом на инсулинотерапии), если иное не указано лечащим врачом.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Пациенту необходимо иметь с собой: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 паспорт или иной документ, удостоверяющий личность;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 СНИЛС;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 полис добровольного медицинского страхования (при наличии);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 гарантийное письмо от страховой организации (по мере требования);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 результаты всех необходимых клинико-лабораторных исследований и заключений специалистов со штампом медицинского учреждения и датой выполнения;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- точное наименование места работы (в случае необходимости оформления больничного листа).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Платные медицинские услуги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 случае госпитализации на платной основе, в день госпитализации в кассу Отделения платных услуг БСМП пациенту необходимо внести полную оплату в размере стоимости планируемого лечения согласно Талона-направления на госпитализацию по ПМУ (на основании которого составляется смета на предоставляемые виды услуг).</w:t>
      </w:r>
    </w:p>
    <w:p w:rsidR="006A2792" w:rsidRPr="006A2792" w:rsidRDefault="006A2792" w:rsidP="006A27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6A2792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Пациент должен быть заранее предупреждён о том</w:t>
      </w: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, что в случае предоставления дополнительных платных медицинских услуг, не предусмотренных </w:t>
      </w:r>
      <w:r w:rsidRPr="006A2792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lastRenderedPageBreak/>
        <w:t>договором, потребуется дополнительная их оплата в соответствии с прейскурантом в кассу Отделения платных услуг БСМП.</w:t>
      </w:r>
    </w:p>
    <w:p w:rsidR="00657751" w:rsidRDefault="00657751">
      <w:bookmarkStart w:id="0" w:name="_GoBack"/>
      <w:bookmarkEnd w:id="0"/>
    </w:p>
    <w:sectPr w:rsidR="0065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20"/>
    <w:rsid w:val="00314B20"/>
    <w:rsid w:val="00657751"/>
    <w:rsid w:val="006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B8A45-F072-4E42-933A-58EEC7F1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2024-11-19T13:38:00Z</dcterms:created>
  <dcterms:modified xsi:type="dcterms:W3CDTF">2024-11-19T13:38:00Z</dcterms:modified>
</cp:coreProperties>
</file>