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AD" w:rsidRPr="00D025AD" w:rsidRDefault="00D025AD" w:rsidP="00D025AD">
      <w:pPr>
        <w:shd w:val="clear" w:color="auto" w:fill="FFFFFF"/>
        <w:spacing w:after="240" w:line="240" w:lineRule="auto"/>
        <w:outlineLvl w:val="0"/>
        <w:rPr>
          <w:rFonts w:ascii="PTSansNarrowRegular" w:eastAsia="Times New Roman" w:hAnsi="PTSansNarrowRegular" w:cs="Times New Roman"/>
          <w:caps/>
          <w:color w:val="006E99"/>
          <w:kern w:val="36"/>
          <w:sz w:val="45"/>
          <w:szCs w:val="45"/>
          <w:lang w:eastAsia="ru-RU"/>
        </w:rPr>
      </w:pPr>
      <w:r w:rsidRPr="00D025AD">
        <w:rPr>
          <w:rFonts w:ascii="PTSansNarrowRegular" w:eastAsia="Times New Roman" w:hAnsi="PTSansNarrowRegular" w:cs="Times New Roman"/>
          <w:caps/>
          <w:color w:val="006E99"/>
          <w:kern w:val="36"/>
          <w:sz w:val="45"/>
          <w:szCs w:val="45"/>
          <w:lang w:eastAsia="ru-RU"/>
        </w:rPr>
        <w:t>О медицинской организации</w:t>
      </w:r>
    </w:p>
    <w:p w:rsidR="00D025AD" w:rsidRPr="00D025AD" w:rsidRDefault="00D025AD" w:rsidP="00D025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025AD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Полное наименование медицинской организации: </w:t>
      </w:r>
      <w:r w:rsidRPr="00D025AD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Государственное бюджетное учреждение Калужской области «Калужская областная клиническая больница скорой медицинской помощи» им. К.Н. Шевченко.</w:t>
      </w:r>
    </w:p>
    <w:p w:rsidR="00D025AD" w:rsidRPr="00D025AD" w:rsidRDefault="00D025AD" w:rsidP="00D025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025AD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Краткое наименование медицинской организации: </w:t>
      </w:r>
      <w:r w:rsidRPr="00D025AD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БСМП.</w:t>
      </w:r>
    </w:p>
    <w:p w:rsidR="00D025AD" w:rsidRPr="00D025AD" w:rsidRDefault="00D025AD" w:rsidP="00D025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025AD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Адрес </w:t>
      </w:r>
      <w:r w:rsidRPr="00D025AD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(юридический и фактический</w:t>
      </w:r>
      <w:r w:rsidRPr="00D025AD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):</w:t>
      </w:r>
      <w:r w:rsidRPr="00D025AD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 248650 г. Калуга, ул. Октябрьская, д. 3. </w:t>
      </w:r>
      <w:hyperlink r:id="rId4" w:tgtFrame="_blank" w:tooltip="" w:history="1">
        <w:r w:rsidRPr="00D025AD">
          <w:rPr>
            <w:rFonts w:ascii="Arial" w:eastAsia="Times New Roman" w:hAnsi="Arial" w:cs="Arial"/>
            <w:color w:val="006E99"/>
            <w:sz w:val="24"/>
            <w:szCs w:val="24"/>
            <w:u w:val="single"/>
            <w:lang w:eastAsia="ru-RU"/>
          </w:rPr>
          <w:t>Схема проезда</w:t>
        </w:r>
      </w:hyperlink>
    </w:p>
    <w:p w:rsidR="00D025AD" w:rsidRPr="00D025AD" w:rsidRDefault="00D025AD" w:rsidP="00D025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D025AD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Дата государственной регистрации: </w:t>
      </w:r>
      <w:r w:rsidRPr="00D025AD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23.04.1993 г. (</w:t>
      </w:r>
      <w:hyperlink r:id="rId5" w:tgtFrame="_blank" w:tooltip="" w:history="1">
        <w:r w:rsidRPr="00D025AD">
          <w:rPr>
            <w:rFonts w:ascii="Arial" w:eastAsia="Times New Roman" w:hAnsi="Arial" w:cs="Arial"/>
            <w:color w:val="006E99"/>
            <w:sz w:val="24"/>
            <w:szCs w:val="24"/>
            <w:u w:val="single"/>
            <w:lang w:eastAsia="ru-RU"/>
          </w:rPr>
          <w:t>Свидетельство о регистрации</w:t>
        </w:r>
      </w:hyperlink>
      <w:r w:rsidRPr="00D025AD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 - серия 40 № </w:t>
      </w:r>
      <w:proofErr w:type="gramStart"/>
      <w:r w:rsidRPr="00D025AD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001350727 )</w:t>
      </w:r>
      <w:proofErr w:type="gramEnd"/>
      <w:r w:rsidRPr="00D025AD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.</w:t>
      </w:r>
    </w:p>
    <w:p w:rsidR="00D025AD" w:rsidRPr="00D025AD" w:rsidRDefault="00D025AD" w:rsidP="00D025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D025AD">
        <w:rPr>
          <w:rFonts w:ascii="Arial" w:eastAsia="Times New Roman" w:hAnsi="Arial" w:cs="Arial"/>
          <w:b/>
          <w:bCs/>
          <w:color w:val="1C1C1C"/>
          <w:sz w:val="27"/>
          <w:szCs w:val="27"/>
          <w:lang w:eastAsia="ru-RU"/>
        </w:rPr>
        <w:t>ОГРН</w:t>
      </w:r>
      <w:r w:rsidRPr="00D025AD">
        <w:rPr>
          <w:rFonts w:ascii="Arial" w:eastAsia="Times New Roman" w:hAnsi="Arial" w:cs="Arial"/>
          <w:color w:val="1C1C1C"/>
          <w:sz w:val="27"/>
          <w:szCs w:val="27"/>
          <w:lang w:eastAsia="ru-RU"/>
        </w:rPr>
        <w:t> 1024001192500</w:t>
      </w:r>
    </w:p>
    <w:p w:rsidR="00D025AD" w:rsidRPr="00D025AD" w:rsidRDefault="00D025AD" w:rsidP="00D025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D025AD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ИНН</w:t>
      </w:r>
      <w:r w:rsidRPr="00D025AD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 4027001785</w:t>
      </w:r>
    </w:p>
    <w:p w:rsidR="00D025AD" w:rsidRPr="00D025AD" w:rsidRDefault="00D025AD" w:rsidP="00D025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025AD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Сведения об учредителе:</w:t>
      </w:r>
      <w:r w:rsidRPr="00D025AD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 Министерство здравоохранения Калужской области.</w:t>
      </w:r>
    </w:p>
    <w:p w:rsidR="00D025AD" w:rsidRPr="00D025AD" w:rsidRDefault="00D025AD" w:rsidP="00D025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025AD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Министр: Пахоменко Константин Валентинович</w:t>
      </w:r>
    </w:p>
    <w:p w:rsidR="00D025AD" w:rsidRPr="00D025AD" w:rsidRDefault="00D025AD" w:rsidP="00D025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025AD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Адрес: 248016, г. Калуга, ул. пролетарская, д.111.</w:t>
      </w:r>
    </w:p>
    <w:p w:rsidR="00D025AD" w:rsidRPr="00D025AD" w:rsidRDefault="00D025AD" w:rsidP="00D025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025AD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Телефон: +7(4842) 71-90-02. Факс: +7(4842) 71-90-77.</w:t>
      </w:r>
    </w:p>
    <w:p w:rsidR="00D025AD" w:rsidRPr="00D025AD" w:rsidRDefault="00D025AD" w:rsidP="00D025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025AD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E-</w:t>
      </w:r>
      <w:proofErr w:type="spellStart"/>
      <w:r w:rsidRPr="00D025AD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mail</w:t>
      </w:r>
      <w:proofErr w:type="spellEnd"/>
      <w:r w:rsidRPr="00D025AD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: zdrav@adm.kaluga.ru.</w:t>
      </w:r>
    </w:p>
    <w:p w:rsidR="00D025AD" w:rsidRPr="00D025AD" w:rsidRDefault="00D025AD" w:rsidP="00D025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025AD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Время работы: понедельник-четверг: с 8:00 до 17.15; пятница с 8:00 до 16:00. Перерыв: с 13:00 до 14:00. </w:t>
      </w:r>
    </w:p>
    <w:p w:rsidR="00D025AD" w:rsidRPr="00D025AD" w:rsidRDefault="00D025AD" w:rsidP="00D025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025AD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Медицинская организация действует на основании: </w:t>
      </w:r>
      <w:r w:rsidRPr="00D025AD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Лицензи</w:t>
      </w:r>
      <w:r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я</w:t>
      </w:r>
      <w:r w:rsidRPr="00D025AD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на осуществление медицинской деятельности № Л041-01158-40/00571417 от 28 декабря 2020 года. Выдана Министерством здравоохранения Калужской области (248016 г. Калуга, ул. Пролетарская, д.111, телефон: 8 (4842) 719-002). </w:t>
      </w:r>
      <w:r w:rsidRPr="00D025AD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Срок действия лицензии:</w:t>
      </w:r>
      <w:r w:rsidRPr="00D025AD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 бессрочная. </w:t>
      </w:r>
    </w:p>
    <w:p w:rsidR="00D025AD" w:rsidRPr="00D025AD" w:rsidRDefault="00D025AD" w:rsidP="00D025A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D025AD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.</w:t>
      </w:r>
      <w:bookmarkStart w:id="0" w:name="_GoBack"/>
      <w:bookmarkEnd w:id="0"/>
    </w:p>
    <w:p w:rsidR="002931BE" w:rsidRDefault="002931BE"/>
    <w:sectPr w:rsidR="0029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Narrow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AD"/>
    <w:rsid w:val="002931BE"/>
    <w:rsid w:val="00D0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26771-3A7D-492B-A857-C3784D3B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5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025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smp40.ru/files/nodus_items/0000/0011/attaches/Svidetelstvo-o-postanovke-na-uchet_sait.jpg" TargetMode="External"/><Relationship Id="rId4" Type="http://schemas.openxmlformats.org/officeDocument/2006/relationships/hyperlink" Target="http://bsmp40.ru/13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2024-11-30T12:26:00Z</dcterms:created>
  <dcterms:modified xsi:type="dcterms:W3CDTF">2024-11-30T12:27:00Z</dcterms:modified>
</cp:coreProperties>
</file>